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XSpec="center" w:tblpY="164"/>
        <w:tblW w:w="9769" w:type="dxa"/>
        <w:tblLook w:val="04A0" w:firstRow="1" w:lastRow="0" w:firstColumn="1" w:lastColumn="0" w:noHBand="0" w:noVBand="1"/>
      </w:tblPr>
      <w:tblGrid>
        <w:gridCol w:w="2203"/>
        <w:gridCol w:w="476"/>
        <w:gridCol w:w="551"/>
        <w:gridCol w:w="637"/>
        <w:gridCol w:w="508"/>
        <w:gridCol w:w="1109"/>
        <w:gridCol w:w="95"/>
        <w:gridCol w:w="2195"/>
        <w:gridCol w:w="1995"/>
      </w:tblGrid>
      <w:tr w:rsidR="00ED3BF3" w14:paraId="0EB9078D" w14:textId="77777777" w:rsidTr="00183596">
        <w:trPr>
          <w:trHeight w:val="271"/>
        </w:trPr>
        <w:tc>
          <w:tcPr>
            <w:tcW w:w="9769" w:type="dxa"/>
            <w:gridSpan w:val="9"/>
            <w:tcBorders>
              <w:bottom w:val="single" w:sz="4" w:space="0" w:color="auto"/>
            </w:tcBorders>
          </w:tcPr>
          <w:p w14:paraId="50DECF06" w14:textId="77777777" w:rsidR="00ED3BF3" w:rsidRPr="00656BBE" w:rsidRDefault="00ED3BF3" w:rsidP="00183596">
            <w:pPr>
              <w:jc w:val="center"/>
              <w:rPr>
                <w:rFonts w:ascii="Verdana" w:hAnsi="Verdana"/>
                <w:b/>
              </w:rPr>
            </w:pPr>
            <w:r w:rsidRPr="00656BBE">
              <w:rPr>
                <w:rFonts w:ascii="Verdana" w:hAnsi="Verdana"/>
                <w:b/>
              </w:rPr>
              <w:t>Identificação do produto</w:t>
            </w:r>
          </w:p>
        </w:tc>
      </w:tr>
      <w:tr w:rsidR="00CF590E" w14:paraId="02631BC2" w14:textId="77777777" w:rsidTr="00CF590E">
        <w:trPr>
          <w:trHeight w:val="206"/>
        </w:trPr>
        <w:tc>
          <w:tcPr>
            <w:tcW w:w="26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750D" w14:textId="77777777" w:rsidR="00CF590E" w:rsidRPr="00917036" w:rsidRDefault="00CF590E" w:rsidP="0018359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Denominação comercial</w:t>
            </w:r>
          </w:p>
        </w:tc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2D7" w14:textId="0B4B94E4" w:rsidR="00CF590E" w:rsidRPr="007C104C" w:rsidRDefault="00CF590E" w:rsidP="0018359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7C104C">
              <w:rPr>
                <w:rFonts w:ascii="Verdana" w:hAnsi="Verdana"/>
                <w:bCs/>
                <w:sz w:val="18"/>
                <w:szCs w:val="18"/>
              </w:rPr>
              <w:t xml:space="preserve">Filete de robalo de </w:t>
            </w:r>
            <w:r w:rsidR="00BA13B8">
              <w:rPr>
                <w:rFonts w:ascii="Verdana" w:hAnsi="Verdana"/>
                <w:bCs/>
                <w:sz w:val="18"/>
                <w:szCs w:val="18"/>
              </w:rPr>
              <w:t>mar</w:t>
            </w:r>
          </w:p>
        </w:tc>
        <w:tc>
          <w:tcPr>
            <w:tcW w:w="428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72BA55" w14:textId="01F5AEBC" w:rsidR="00CF590E" w:rsidRPr="00917036" w:rsidRDefault="00CF590E" w:rsidP="00183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D8D7AA1" wp14:editId="42C72A90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-291465</wp:posOffset>
                  </wp:positionV>
                  <wp:extent cx="791210" cy="1386840"/>
                  <wp:effectExtent l="6985" t="0" r="0" b="0"/>
                  <wp:wrapNone/>
                  <wp:docPr id="16780850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08508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9121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9579172" wp14:editId="41D27B0B">
                  <wp:simplePos x="0" y="0"/>
                  <wp:positionH relativeFrom="column">
                    <wp:posOffset>1585595</wp:posOffset>
                  </wp:positionH>
                  <wp:positionV relativeFrom="paragraph">
                    <wp:posOffset>326390</wp:posOffset>
                  </wp:positionV>
                  <wp:extent cx="668655" cy="1310640"/>
                  <wp:effectExtent l="2858" t="0" r="952" b="953"/>
                  <wp:wrapNone/>
                  <wp:docPr id="2215364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3649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68655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F590E" w14:paraId="346B8261" w14:textId="77777777" w:rsidTr="00CF590E">
        <w:trPr>
          <w:trHeight w:val="331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A2E4" w14:textId="77777777" w:rsidR="00CF590E" w:rsidRDefault="00CF590E" w:rsidP="0018359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Marca 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CE42" w14:textId="122E1BC9" w:rsidR="00CF590E" w:rsidRDefault="00CF590E" w:rsidP="001835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Omnifish</w:t>
            </w:r>
          </w:p>
        </w:tc>
        <w:tc>
          <w:tcPr>
            <w:tcW w:w="4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2AB1E" w14:textId="77777777" w:rsidR="00CF590E" w:rsidRPr="00917036" w:rsidRDefault="00CF590E" w:rsidP="00183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64959165" w14:textId="77777777" w:rsidTr="00CF590E">
        <w:trPr>
          <w:trHeight w:val="425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CF8" w14:textId="77777777" w:rsidR="00CF590E" w:rsidRPr="00F17D2E" w:rsidRDefault="00CF590E" w:rsidP="001835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F17D2E">
              <w:rPr>
                <w:rFonts w:ascii="Verdana" w:hAnsi="Verdana"/>
                <w:b/>
                <w:sz w:val="18"/>
                <w:szCs w:val="18"/>
              </w:rPr>
              <w:t>Categoria comercial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5BF" w14:textId="762A4BE3" w:rsidR="00CF590E" w:rsidRPr="00F17D2E" w:rsidRDefault="00CF590E" w:rsidP="00E573C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17D2E">
              <w:rPr>
                <w:rFonts w:ascii="Verdana" w:hAnsi="Verdana"/>
                <w:sz w:val="18"/>
                <w:szCs w:val="18"/>
              </w:rPr>
              <w:t>Produto a vácuo congelado</w:t>
            </w:r>
          </w:p>
        </w:tc>
        <w:tc>
          <w:tcPr>
            <w:tcW w:w="4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DB716" w14:textId="77777777" w:rsidR="00CF590E" w:rsidRPr="00917036" w:rsidRDefault="00CF590E" w:rsidP="00183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19E50195" w14:textId="77777777" w:rsidTr="00CF590E">
        <w:trPr>
          <w:trHeight w:val="383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B7B1" w14:textId="77777777" w:rsidR="00CF590E" w:rsidRPr="00F17D2E" w:rsidRDefault="00CF590E" w:rsidP="003255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F17D2E">
              <w:rPr>
                <w:rFonts w:ascii="Verdana" w:hAnsi="Verdana"/>
                <w:b/>
                <w:sz w:val="18"/>
                <w:szCs w:val="18"/>
              </w:rPr>
              <w:t>Categoria de arte da pesca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DFA3" w14:textId="11961ABB" w:rsidR="00CF590E" w:rsidRPr="00F17D2E" w:rsidRDefault="00CF590E" w:rsidP="0032556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17D2E">
              <w:rPr>
                <w:rFonts w:ascii="Verdana" w:hAnsi="Verdana"/>
                <w:sz w:val="18"/>
                <w:szCs w:val="18"/>
              </w:rPr>
              <w:t>Conforme rotulagem</w:t>
            </w:r>
          </w:p>
        </w:tc>
        <w:tc>
          <w:tcPr>
            <w:tcW w:w="4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63DFE" w14:textId="77777777" w:rsidR="00CF590E" w:rsidRPr="00917036" w:rsidRDefault="00CF590E" w:rsidP="003255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0A24C37F" w14:textId="77777777" w:rsidTr="00CF590E">
        <w:trPr>
          <w:trHeight w:val="377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6F79" w14:textId="77777777" w:rsidR="00CF590E" w:rsidRDefault="00CF590E" w:rsidP="0032556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Código de barras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2D3A" w14:textId="77777777" w:rsidR="00CF590E" w:rsidRDefault="00CF590E" w:rsidP="0032556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---</w:t>
            </w:r>
          </w:p>
        </w:tc>
        <w:tc>
          <w:tcPr>
            <w:tcW w:w="4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AF3B8" w14:textId="77777777" w:rsidR="00CF590E" w:rsidRPr="00917036" w:rsidRDefault="00CF590E" w:rsidP="003255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5887EC6D" w14:textId="77777777" w:rsidTr="00CF590E">
        <w:trPr>
          <w:trHeight w:val="355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96F5" w14:textId="77777777" w:rsidR="00CF590E" w:rsidRDefault="00CF590E" w:rsidP="0032556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Peso Líquido 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B35" w14:textId="41161A10" w:rsidR="00CF590E" w:rsidRDefault="00CF590E" w:rsidP="0032556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91B06">
              <w:rPr>
                <w:rFonts w:ascii="Verdana" w:hAnsi="Verdana"/>
                <w:sz w:val="18"/>
                <w:szCs w:val="18"/>
              </w:rPr>
              <w:t>Variável</w:t>
            </w:r>
          </w:p>
        </w:tc>
        <w:tc>
          <w:tcPr>
            <w:tcW w:w="4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890CD" w14:textId="77777777" w:rsidR="00CF590E" w:rsidRPr="00917036" w:rsidRDefault="00CF590E" w:rsidP="003255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78B2ACFA" w14:textId="77777777" w:rsidTr="00D05D89">
        <w:trPr>
          <w:trHeight w:val="355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39EB" w14:textId="259AA7CB" w:rsidR="00CF590E" w:rsidRDefault="00CF590E" w:rsidP="00CF590E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2A9D">
              <w:rPr>
                <w:rFonts w:ascii="Verdana" w:hAnsi="Verdana"/>
                <w:b/>
                <w:sz w:val="18"/>
                <w:szCs w:val="18"/>
              </w:rPr>
              <w:t>Modo de apresentação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D160" w14:textId="734B1DBC" w:rsidR="00CF590E" w:rsidRPr="00A91B06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Filete com pele</w:t>
            </w:r>
            <w:r w:rsidR="00022236">
              <w:rPr>
                <w:rFonts w:ascii="Verdana" w:hAnsi="Verdana"/>
                <w:sz w:val="18"/>
                <w:szCs w:val="18"/>
              </w:rPr>
              <w:t>; pode conter espinhas</w:t>
            </w:r>
          </w:p>
        </w:tc>
        <w:tc>
          <w:tcPr>
            <w:tcW w:w="42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2405" w14:textId="77777777" w:rsidR="00CF590E" w:rsidRPr="00917036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3B6C24ED" w14:textId="77777777" w:rsidTr="00183596">
        <w:trPr>
          <w:trHeight w:val="211"/>
        </w:trPr>
        <w:tc>
          <w:tcPr>
            <w:tcW w:w="9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F746" w14:textId="4C160A7D" w:rsidR="00CF590E" w:rsidRPr="00656BBE" w:rsidRDefault="00CF590E" w:rsidP="00CF59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Características da matéria-prima</w:t>
            </w:r>
          </w:p>
        </w:tc>
      </w:tr>
      <w:tr w:rsidR="00CF590E" w14:paraId="747A76E8" w14:textId="77777777" w:rsidTr="00CF590E">
        <w:trPr>
          <w:trHeight w:val="225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7289" w14:textId="77777777" w:rsidR="00CF590E" w:rsidRPr="00E37DC4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Matéria-</w:t>
            </w:r>
            <w:r w:rsidRPr="00E37DC4">
              <w:rPr>
                <w:rFonts w:ascii="Verdana" w:hAnsi="Verdana"/>
                <w:b/>
                <w:sz w:val="18"/>
                <w:szCs w:val="18"/>
              </w:rPr>
              <w:t>prima</w:t>
            </w: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D4D4" w14:textId="77777777" w:rsidR="00CF590E" w:rsidRPr="00177BBF" w:rsidRDefault="00CF590E" w:rsidP="00CF59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77BBF">
              <w:rPr>
                <w:rFonts w:ascii="Verdana" w:hAnsi="Verdana"/>
                <w:b/>
                <w:sz w:val="18"/>
                <w:szCs w:val="18"/>
              </w:rPr>
              <w:t>Espécie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816F" w14:textId="0A596834" w:rsidR="00CF590E" w:rsidRPr="00177BBF" w:rsidRDefault="00CF590E" w:rsidP="00CF59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77BBF">
              <w:rPr>
                <w:rFonts w:ascii="Verdana" w:hAnsi="Verdana"/>
                <w:b/>
                <w:sz w:val="18"/>
                <w:szCs w:val="18"/>
              </w:rPr>
              <w:t>Zona de captura</w:t>
            </w:r>
          </w:p>
        </w:tc>
      </w:tr>
      <w:tr w:rsidR="00CF590E" w14:paraId="520B6785" w14:textId="77777777" w:rsidTr="00CF590E">
        <w:trPr>
          <w:trHeight w:val="198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9E97" w14:textId="5C442DC9" w:rsidR="00CF590E" w:rsidRPr="007C104C" w:rsidRDefault="00CF590E" w:rsidP="00CF590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7C104C">
              <w:rPr>
                <w:rFonts w:ascii="Verdana" w:hAnsi="Verdana"/>
                <w:bCs/>
                <w:sz w:val="18"/>
                <w:szCs w:val="18"/>
              </w:rPr>
              <w:t>Robalo</w:t>
            </w:r>
          </w:p>
        </w:tc>
        <w:tc>
          <w:tcPr>
            <w:tcW w:w="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C784" w14:textId="62CFD5E8" w:rsidR="00CF590E" w:rsidRPr="00ED1556" w:rsidRDefault="00CF590E" w:rsidP="00CF590E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CF69E2">
              <w:rPr>
                <w:rFonts w:ascii="Verdana" w:hAnsi="Verdana"/>
                <w:i/>
                <w:sz w:val="18"/>
                <w:szCs w:val="18"/>
              </w:rPr>
              <w:t>Dicentrarchus labrax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09CA" w14:textId="11F2FB8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67CE2">
              <w:rPr>
                <w:rFonts w:ascii="Verdana" w:hAnsi="Verdana"/>
                <w:sz w:val="18"/>
                <w:szCs w:val="18"/>
              </w:rPr>
              <w:t>Atl</w:t>
            </w:r>
            <w:r>
              <w:rPr>
                <w:rFonts w:ascii="Verdana" w:hAnsi="Verdana"/>
                <w:sz w:val="18"/>
                <w:szCs w:val="18"/>
              </w:rPr>
              <w:t>â</w:t>
            </w:r>
            <w:r w:rsidRPr="00D67CE2">
              <w:rPr>
                <w:rFonts w:ascii="Verdana" w:hAnsi="Verdana"/>
                <w:sz w:val="18"/>
                <w:szCs w:val="18"/>
              </w:rPr>
              <w:t>ntico Nordeste (FAO 27)</w:t>
            </w:r>
          </w:p>
        </w:tc>
      </w:tr>
      <w:tr w:rsidR="00CF590E" w14:paraId="016585D2" w14:textId="77777777" w:rsidTr="00183596">
        <w:trPr>
          <w:trHeight w:val="211"/>
        </w:trPr>
        <w:tc>
          <w:tcPr>
            <w:tcW w:w="9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2AB1" w14:textId="4DF44CD4" w:rsidR="00CF590E" w:rsidRPr="00656BBE" w:rsidRDefault="00CF590E" w:rsidP="00CF590E">
            <w:pPr>
              <w:jc w:val="center"/>
              <w:rPr>
                <w:rFonts w:ascii="Verdana" w:hAnsi="Verdana"/>
                <w:b/>
              </w:rPr>
            </w:pPr>
            <w:r w:rsidRPr="00656BBE">
              <w:rPr>
                <w:rFonts w:ascii="Verdana" w:hAnsi="Verdana"/>
                <w:b/>
              </w:rPr>
              <w:t xml:space="preserve">Modo de acondicionamento </w:t>
            </w:r>
          </w:p>
        </w:tc>
      </w:tr>
      <w:tr w:rsidR="00CF590E" w14:paraId="38D32529" w14:textId="77777777" w:rsidTr="00CF590E">
        <w:trPr>
          <w:trHeight w:val="226"/>
        </w:trPr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81A3" w14:textId="77777777" w:rsidR="00CF590E" w:rsidRPr="00917036" w:rsidRDefault="00CF590E" w:rsidP="00CF590E">
            <w:pPr>
              <w:rPr>
                <w:rFonts w:ascii="Verdana" w:hAnsi="Verdana"/>
                <w:b/>
                <w:sz w:val="18"/>
                <w:szCs w:val="18"/>
              </w:rPr>
            </w:pPr>
            <w:r w:rsidRPr="00917036">
              <w:rPr>
                <w:rFonts w:ascii="Verdana" w:hAnsi="Verdana"/>
                <w:b/>
                <w:sz w:val="18"/>
                <w:szCs w:val="18"/>
              </w:rPr>
              <w:t>Conservação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1478" w14:textId="47C06687" w:rsidR="00CF590E" w:rsidRPr="00917036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Conservar a -18ºC</w:t>
            </w:r>
          </w:p>
        </w:tc>
      </w:tr>
      <w:tr w:rsidR="00CF590E" w14:paraId="0CF53C78" w14:textId="77777777" w:rsidTr="00CF590E">
        <w:trPr>
          <w:trHeight w:val="211"/>
        </w:trPr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64B9" w14:textId="77777777" w:rsidR="00CF590E" w:rsidRPr="00917036" w:rsidRDefault="00CF590E" w:rsidP="00CF590E">
            <w:pPr>
              <w:rPr>
                <w:rFonts w:ascii="Verdana" w:hAnsi="Verdana"/>
                <w:b/>
                <w:sz w:val="18"/>
                <w:szCs w:val="18"/>
              </w:rPr>
            </w:pPr>
            <w:r w:rsidRPr="00917036">
              <w:rPr>
                <w:rFonts w:ascii="Verdana" w:hAnsi="Verdana"/>
                <w:b/>
                <w:sz w:val="18"/>
                <w:szCs w:val="18"/>
              </w:rPr>
              <w:t>Embalagem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6C31" w14:textId="023C35AD" w:rsidR="00CF590E" w:rsidRPr="00236C83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236C83">
              <w:rPr>
                <w:rFonts w:ascii="Verdana" w:hAnsi="Verdana"/>
                <w:b/>
                <w:sz w:val="18"/>
                <w:szCs w:val="18"/>
              </w:rPr>
              <w:t>Embalagem Primária</w:t>
            </w:r>
            <w:r w:rsidR="00642F3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236C83">
              <w:rPr>
                <w:rFonts w:ascii="Verdana" w:hAnsi="Verdana"/>
                <w:sz w:val="18"/>
                <w:szCs w:val="18"/>
              </w:rPr>
              <w:t xml:space="preserve">- Saco </w:t>
            </w:r>
            <w:r>
              <w:rPr>
                <w:rFonts w:ascii="Verdana" w:hAnsi="Verdana"/>
                <w:sz w:val="18"/>
                <w:szCs w:val="18"/>
              </w:rPr>
              <w:t xml:space="preserve">de vácuo </w:t>
            </w:r>
            <w:r w:rsidR="00642F37">
              <w:rPr>
                <w:rFonts w:ascii="Verdana" w:hAnsi="Verdana"/>
                <w:sz w:val="18"/>
                <w:szCs w:val="18"/>
              </w:rPr>
              <w:t>PA/PE</w:t>
            </w:r>
          </w:p>
          <w:p w14:paraId="15AC458F" w14:textId="7B8F780D" w:rsidR="00CF590E" w:rsidRPr="00917036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BB08F6">
              <w:rPr>
                <w:rFonts w:ascii="Verdana" w:hAnsi="Verdana"/>
                <w:b/>
                <w:sz w:val="18"/>
                <w:szCs w:val="18"/>
              </w:rPr>
              <w:t>Embalagem Secundária</w:t>
            </w:r>
            <w:r w:rsidRPr="00BB08F6">
              <w:rPr>
                <w:rFonts w:ascii="Verdana" w:hAnsi="Verdana"/>
                <w:sz w:val="18"/>
                <w:szCs w:val="18"/>
              </w:rPr>
              <w:t>- Caixa de cartão canelado</w:t>
            </w:r>
            <w:r w:rsidRPr="00BB08F6">
              <w:rPr>
                <w:rFonts w:ascii="Arial" w:hAnsi="Arial" w:cs="Arial"/>
              </w:rPr>
              <w:t xml:space="preserve"> </w:t>
            </w:r>
            <w:r w:rsidRPr="00BB08F6">
              <w:rPr>
                <w:rFonts w:ascii="Verdana" w:hAnsi="Verdana"/>
                <w:sz w:val="18"/>
                <w:szCs w:val="18"/>
              </w:rPr>
              <w:t>com folha de Kraft no interior</w:t>
            </w:r>
          </w:p>
        </w:tc>
      </w:tr>
      <w:tr w:rsidR="00CF590E" w14:paraId="0C255AE7" w14:textId="77777777" w:rsidTr="00CF590E">
        <w:trPr>
          <w:trHeight w:val="211"/>
        </w:trPr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7FF1" w14:textId="77777777" w:rsidR="00CF590E" w:rsidRPr="00917036" w:rsidRDefault="00CF590E" w:rsidP="00CF590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Prazo de validade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0ACF" w14:textId="2C40B7FD" w:rsidR="00CF590E" w:rsidRPr="00917036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F17D2E">
              <w:rPr>
                <w:rFonts w:ascii="Verdana" w:hAnsi="Verdana"/>
                <w:sz w:val="18"/>
                <w:szCs w:val="18"/>
              </w:rPr>
              <w:t>18 meses</w:t>
            </w:r>
          </w:p>
        </w:tc>
      </w:tr>
      <w:tr w:rsidR="00CF590E" w14:paraId="27AD35E9" w14:textId="77777777" w:rsidTr="00CF590E">
        <w:trPr>
          <w:trHeight w:val="246"/>
        </w:trPr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023" w14:textId="629B4973" w:rsidR="00CF590E" w:rsidRPr="00917036" w:rsidRDefault="00CF590E" w:rsidP="00CF590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Ingredientes 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CC5F" w14:textId="1EA75F47" w:rsidR="00CF590E" w:rsidRPr="00917036" w:rsidRDefault="00CF590E" w:rsidP="00CF590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Contém PEIXE. Pode conter vestígios de CRUSTÁCEOS, MOLUSCOS.</w:t>
            </w:r>
          </w:p>
        </w:tc>
      </w:tr>
      <w:tr w:rsidR="00CF590E" w14:paraId="37DF9DEF" w14:textId="77777777" w:rsidTr="00CF590E">
        <w:trPr>
          <w:trHeight w:val="246"/>
        </w:trPr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0243" w14:textId="77777777" w:rsidR="00CF590E" w:rsidRDefault="00CF590E" w:rsidP="00CF590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Instruções de uso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9D48" w14:textId="719555C6" w:rsidR="00CF590E" w:rsidRDefault="00CF590E" w:rsidP="00CF590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 voltar a congelar após descongelação; Consumir cozinhado.</w:t>
            </w:r>
          </w:p>
        </w:tc>
      </w:tr>
      <w:tr w:rsidR="00CF590E" w14:paraId="4F238011" w14:textId="77777777" w:rsidTr="00183596">
        <w:trPr>
          <w:trHeight w:val="226"/>
        </w:trPr>
        <w:tc>
          <w:tcPr>
            <w:tcW w:w="9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4960" w14:textId="443E205F" w:rsidR="00CF590E" w:rsidRDefault="00CF590E" w:rsidP="00CF590E">
            <w:pPr>
              <w:jc w:val="center"/>
              <w:rPr>
                <w:rFonts w:ascii="Verdana" w:hAnsi="Verdana"/>
                <w:b/>
              </w:rPr>
            </w:pPr>
            <w:r w:rsidRPr="00656BBE">
              <w:rPr>
                <w:rFonts w:ascii="Verdana" w:hAnsi="Verdana"/>
                <w:b/>
              </w:rPr>
              <w:t>Informação Nutricional (por 100g de produto)</w:t>
            </w:r>
          </w:p>
          <w:p w14:paraId="18BABE4E" w14:textId="5C25CB14" w:rsidR="00CF590E" w:rsidRPr="00656BBE" w:rsidRDefault="00CF590E" w:rsidP="00CF590E">
            <w:pPr>
              <w:jc w:val="center"/>
              <w:rPr>
                <w:rFonts w:ascii="Verdana" w:hAnsi="Verdana"/>
                <w:b/>
              </w:rPr>
            </w:pPr>
            <w:r>
              <w:rPr>
                <w:sz w:val="16"/>
                <w:szCs w:val="16"/>
              </w:rPr>
              <w:t>*</w:t>
            </w:r>
            <w:r w:rsidRPr="00741C0B">
              <w:rPr>
                <w:sz w:val="16"/>
                <w:szCs w:val="16"/>
              </w:rPr>
              <w:t>Parâmetros consultados em: Tabela de Composição de Alimentos – Instituto Nacional de Saúde- Dr Ricardo Jorge</w:t>
            </w:r>
          </w:p>
        </w:tc>
      </w:tr>
      <w:tr w:rsidR="00CF590E" w14:paraId="30644B6F" w14:textId="77777777" w:rsidTr="00CF590E">
        <w:trPr>
          <w:trHeight w:val="16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DBD4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Energia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0AB7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Proteínas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8E2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Lípidos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E1A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Hidratos de carbono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49C7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Sal</w:t>
            </w:r>
          </w:p>
        </w:tc>
      </w:tr>
      <w:tr w:rsidR="00CF590E" w14:paraId="2DA4EADB" w14:textId="77777777" w:rsidTr="00CF590E">
        <w:trPr>
          <w:trHeight w:val="211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A9A2" w14:textId="494DC698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 kcal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E6A31" w14:textId="1393D372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18,5 g</w:t>
            </w:r>
          </w:p>
        </w:tc>
        <w:tc>
          <w:tcPr>
            <w:tcW w:w="1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CB870" w14:textId="0DCD88D2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3,5 g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C63F8" w14:textId="15230F15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 g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425A5" w14:textId="4B9F580D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0,2 g</w:t>
            </w:r>
          </w:p>
        </w:tc>
      </w:tr>
      <w:tr w:rsidR="00CF590E" w14:paraId="133C351F" w14:textId="77777777" w:rsidTr="00CF590E">
        <w:trPr>
          <w:trHeight w:val="22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AB14" w14:textId="22C4FFD6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444 KJ</w:t>
            </w: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D7BC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2D5A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9876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9446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1E879B55" w14:textId="77777777" w:rsidTr="001835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769" w:type="dxa"/>
            <w:gridSpan w:val="9"/>
            <w:vAlign w:val="center"/>
          </w:tcPr>
          <w:p w14:paraId="07CEAB20" w14:textId="61C9874C" w:rsidR="00CF590E" w:rsidRPr="00656BBE" w:rsidRDefault="00CF590E" w:rsidP="00CF590E">
            <w:pPr>
              <w:jc w:val="center"/>
              <w:rPr>
                <w:rFonts w:ascii="Verdana" w:hAnsi="Verdana"/>
                <w:b/>
              </w:rPr>
            </w:pPr>
            <w:r w:rsidRPr="00656BBE">
              <w:rPr>
                <w:rFonts w:ascii="Verdana" w:hAnsi="Verdana"/>
                <w:b/>
              </w:rPr>
              <w:t>Características Organoléticas</w:t>
            </w:r>
          </w:p>
        </w:tc>
      </w:tr>
      <w:tr w:rsidR="00CF590E" w14:paraId="6FBE0A9A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230" w:type="dxa"/>
            <w:gridSpan w:val="3"/>
            <w:vAlign w:val="center"/>
          </w:tcPr>
          <w:p w14:paraId="535EC1E7" w14:textId="5ED73D85" w:rsidR="00CF590E" w:rsidRPr="00B27F25" w:rsidRDefault="00CF590E" w:rsidP="00CF590E">
            <w:pPr>
              <w:rPr>
                <w:b/>
              </w:rPr>
            </w:pPr>
            <w:r w:rsidRPr="00B27F25">
              <w:rPr>
                <w:b/>
              </w:rPr>
              <w:t xml:space="preserve">Textura </w:t>
            </w:r>
          </w:p>
        </w:tc>
        <w:tc>
          <w:tcPr>
            <w:tcW w:w="6539" w:type="dxa"/>
            <w:gridSpan w:val="6"/>
            <w:vAlign w:val="center"/>
          </w:tcPr>
          <w:p w14:paraId="75419355" w14:textId="5681704D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Carne consistente</w:t>
            </w:r>
          </w:p>
        </w:tc>
      </w:tr>
      <w:tr w:rsidR="00CF590E" w14:paraId="57521CD4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3230" w:type="dxa"/>
            <w:gridSpan w:val="3"/>
            <w:vAlign w:val="center"/>
          </w:tcPr>
          <w:p w14:paraId="68A9B758" w14:textId="77777777" w:rsidR="00CF590E" w:rsidRPr="00B27F25" w:rsidRDefault="00CF590E" w:rsidP="00CF590E">
            <w:pPr>
              <w:rPr>
                <w:b/>
              </w:rPr>
            </w:pPr>
            <w:r w:rsidRPr="00B27F25">
              <w:rPr>
                <w:b/>
              </w:rPr>
              <w:t>Cheiro</w:t>
            </w:r>
          </w:p>
        </w:tc>
        <w:tc>
          <w:tcPr>
            <w:tcW w:w="6539" w:type="dxa"/>
            <w:gridSpan w:val="6"/>
            <w:vAlign w:val="center"/>
          </w:tcPr>
          <w:p w14:paraId="51EB9F7B" w14:textId="77777777" w:rsidR="00CF590E" w:rsidRPr="00917036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  <w:r w:rsidRPr="00917036">
              <w:rPr>
                <w:rFonts w:ascii="Verdana" w:hAnsi="Verdana"/>
                <w:sz w:val="18"/>
                <w:szCs w:val="18"/>
              </w:rPr>
              <w:t>aracterístico da espécie</w:t>
            </w:r>
          </w:p>
        </w:tc>
      </w:tr>
      <w:tr w:rsidR="00CF590E" w14:paraId="6516840E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3230" w:type="dxa"/>
            <w:gridSpan w:val="3"/>
            <w:vAlign w:val="center"/>
          </w:tcPr>
          <w:p w14:paraId="0428E77B" w14:textId="77777777" w:rsidR="00CF590E" w:rsidRPr="00B27F25" w:rsidRDefault="00CF590E" w:rsidP="00CF590E">
            <w:pPr>
              <w:rPr>
                <w:b/>
              </w:rPr>
            </w:pPr>
            <w:r w:rsidRPr="00B27F25">
              <w:rPr>
                <w:b/>
              </w:rPr>
              <w:t xml:space="preserve">Sabor </w:t>
            </w:r>
          </w:p>
        </w:tc>
        <w:tc>
          <w:tcPr>
            <w:tcW w:w="6539" w:type="dxa"/>
            <w:gridSpan w:val="6"/>
            <w:vAlign w:val="center"/>
          </w:tcPr>
          <w:p w14:paraId="304513D4" w14:textId="77777777" w:rsidR="00CF590E" w:rsidRPr="00917036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Característico da espécie</w:t>
            </w:r>
          </w:p>
        </w:tc>
      </w:tr>
      <w:tr w:rsidR="00CF590E" w14:paraId="24216773" w14:textId="77777777" w:rsidTr="001835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9769" w:type="dxa"/>
            <w:gridSpan w:val="9"/>
            <w:vAlign w:val="center"/>
          </w:tcPr>
          <w:p w14:paraId="2BD4F756" w14:textId="77777777" w:rsidR="00CF590E" w:rsidRPr="00656BBE" w:rsidRDefault="00CF590E" w:rsidP="00CF590E">
            <w:pPr>
              <w:jc w:val="center"/>
              <w:rPr>
                <w:rFonts w:ascii="Verdana" w:hAnsi="Verdana"/>
                <w:b/>
              </w:rPr>
            </w:pPr>
            <w:r w:rsidRPr="00656BBE">
              <w:rPr>
                <w:rFonts w:ascii="Verdana" w:hAnsi="Verdana"/>
                <w:b/>
              </w:rPr>
              <w:t>Controlo Microbiológico</w:t>
            </w:r>
          </w:p>
        </w:tc>
      </w:tr>
      <w:tr w:rsidR="00CF590E" w14:paraId="0F1F8738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4375" w:type="dxa"/>
            <w:gridSpan w:val="5"/>
            <w:vAlign w:val="center"/>
          </w:tcPr>
          <w:p w14:paraId="308A6C03" w14:textId="77777777" w:rsidR="00CF590E" w:rsidRPr="00042819" w:rsidRDefault="00CF590E" w:rsidP="00CF59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42819">
              <w:rPr>
                <w:rFonts w:ascii="Verdana" w:hAnsi="Verdana"/>
                <w:b/>
                <w:sz w:val="18"/>
                <w:szCs w:val="18"/>
              </w:rPr>
              <w:t>Análi</w:t>
            </w:r>
            <w:r>
              <w:rPr>
                <w:rFonts w:ascii="Verdana" w:hAnsi="Verdana"/>
                <w:b/>
                <w:sz w:val="18"/>
                <w:szCs w:val="18"/>
              </w:rPr>
              <w:t>se</w:t>
            </w:r>
          </w:p>
        </w:tc>
        <w:tc>
          <w:tcPr>
            <w:tcW w:w="3399" w:type="dxa"/>
            <w:gridSpan w:val="3"/>
            <w:vAlign w:val="center"/>
          </w:tcPr>
          <w:p w14:paraId="49C66EFF" w14:textId="2C9A2A27" w:rsidR="00CF590E" w:rsidRPr="00042819" w:rsidRDefault="00CF590E" w:rsidP="00CF59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42819">
              <w:rPr>
                <w:rFonts w:ascii="Verdana" w:hAnsi="Verdana"/>
                <w:b/>
                <w:sz w:val="18"/>
                <w:szCs w:val="18"/>
              </w:rPr>
              <w:t>Critério</w:t>
            </w:r>
          </w:p>
        </w:tc>
        <w:tc>
          <w:tcPr>
            <w:tcW w:w="1995" w:type="dxa"/>
            <w:vAlign w:val="center"/>
          </w:tcPr>
          <w:p w14:paraId="5C9D06ED" w14:textId="77777777" w:rsidR="00CF590E" w:rsidRPr="00042819" w:rsidRDefault="00CF590E" w:rsidP="00CF59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42819">
              <w:rPr>
                <w:rFonts w:ascii="Verdana" w:hAnsi="Verdana"/>
                <w:b/>
                <w:sz w:val="18"/>
                <w:szCs w:val="18"/>
              </w:rPr>
              <w:t>Frequência</w:t>
            </w:r>
          </w:p>
        </w:tc>
      </w:tr>
      <w:tr w:rsidR="00CF590E" w14:paraId="46267A24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4375" w:type="dxa"/>
            <w:gridSpan w:val="5"/>
            <w:vAlign w:val="center"/>
          </w:tcPr>
          <w:p w14:paraId="47933002" w14:textId="397FE63C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AF4D70">
              <w:rPr>
                <w:rFonts w:ascii="Verdana" w:hAnsi="Verdana"/>
                <w:sz w:val="18"/>
                <w:szCs w:val="18"/>
              </w:rPr>
              <w:t>Salmonella spp</w:t>
            </w:r>
          </w:p>
        </w:tc>
        <w:tc>
          <w:tcPr>
            <w:tcW w:w="3399" w:type="dxa"/>
            <w:gridSpan w:val="3"/>
            <w:vAlign w:val="center"/>
          </w:tcPr>
          <w:p w14:paraId="0E26BA84" w14:textId="0FDAB2FC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AF4D70">
              <w:rPr>
                <w:rFonts w:ascii="Verdana" w:hAnsi="Verdana"/>
                <w:sz w:val="18"/>
                <w:szCs w:val="18"/>
              </w:rPr>
              <w:t>Ausência em 25g</w:t>
            </w:r>
          </w:p>
        </w:tc>
        <w:tc>
          <w:tcPr>
            <w:tcW w:w="1995" w:type="dxa"/>
            <w:vMerge w:val="restart"/>
            <w:vAlign w:val="center"/>
          </w:tcPr>
          <w:p w14:paraId="5F75D2D7" w14:textId="6472B6EF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Plano Analítico</w:t>
            </w:r>
          </w:p>
        </w:tc>
      </w:tr>
      <w:tr w:rsidR="00CF590E" w14:paraId="63DC1F7D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4375" w:type="dxa"/>
            <w:gridSpan w:val="5"/>
            <w:vAlign w:val="center"/>
          </w:tcPr>
          <w:p w14:paraId="4D289078" w14:textId="5B12BD14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AF4D70">
              <w:rPr>
                <w:rFonts w:ascii="Verdana" w:hAnsi="Verdana"/>
                <w:sz w:val="18"/>
                <w:szCs w:val="18"/>
              </w:rPr>
              <w:t>Estafilococos coagulase positiva</w:t>
            </w:r>
          </w:p>
        </w:tc>
        <w:tc>
          <w:tcPr>
            <w:tcW w:w="3399" w:type="dxa"/>
            <w:gridSpan w:val="3"/>
            <w:vAlign w:val="center"/>
          </w:tcPr>
          <w:p w14:paraId="7E5A590A" w14:textId="2EFEE26F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AF4D70">
              <w:rPr>
                <w:rFonts w:ascii="Verdana" w:hAnsi="Verdana"/>
                <w:sz w:val="18"/>
                <w:szCs w:val="18"/>
              </w:rPr>
              <w:t>&lt; 1x103 Ufc/g</w:t>
            </w:r>
          </w:p>
        </w:tc>
        <w:tc>
          <w:tcPr>
            <w:tcW w:w="1995" w:type="dxa"/>
            <w:vMerge/>
            <w:vAlign w:val="bottom"/>
          </w:tcPr>
          <w:p w14:paraId="6B16C6F9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6E9831C0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4375" w:type="dxa"/>
            <w:gridSpan w:val="5"/>
            <w:vAlign w:val="center"/>
          </w:tcPr>
          <w:p w14:paraId="0EB0E0F2" w14:textId="23F79B1B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AF4D70">
              <w:rPr>
                <w:rFonts w:ascii="Verdana" w:hAnsi="Verdana"/>
                <w:sz w:val="18"/>
                <w:szCs w:val="18"/>
              </w:rPr>
              <w:t>Escherichia coli</w:t>
            </w:r>
          </w:p>
        </w:tc>
        <w:tc>
          <w:tcPr>
            <w:tcW w:w="3399" w:type="dxa"/>
            <w:gridSpan w:val="3"/>
            <w:vAlign w:val="center"/>
          </w:tcPr>
          <w:p w14:paraId="7DFD9270" w14:textId="01F4AB6E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AF4D70">
              <w:rPr>
                <w:rFonts w:ascii="Verdana" w:hAnsi="Verdana"/>
                <w:sz w:val="18"/>
                <w:szCs w:val="18"/>
              </w:rPr>
              <w:t>&lt;10 ufc/g</w:t>
            </w:r>
          </w:p>
        </w:tc>
        <w:tc>
          <w:tcPr>
            <w:tcW w:w="1995" w:type="dxa"/>
            <w:vMerge/>
            <w:vAlign w:val="bottom"/>
          </w:tcPr>
          <w:p w14:paraId="03E7CC60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5BCF337A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4375" w:type="dxa"/>
            <w:gridSpan w:val="5"/>
            <w:vAlign w:val="center"/>
          </w:tcPr>
          <w:p w14:paraId="5FB97966" w14:textId="1C5ED832" w:rsidR="00CF590E" w:rsidRPr="00AF4D70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AF4D70">
              <w:rPr>
                <w:rFonts w:ascii="Verdana" w:hAnsi="Verdana"/>
                <w:sz w:val="18"/>
                <w:szCs w:val="18"/>
              </w:rPr>
              <w:t>Listeria monocytogenes</w:t>
            </w:r>
          </w:p>
        </w:tc>
        <w:tc>
          <w:tcPr>
            <w:tcW w:w="3399" w:type="dxa"/>
            <w:gridSpan w:val="3"/>
            <w:vAlign w:val="center"/>
          </w:tcPr>
          <w:p w14:paraId="044DC57B" w14:textId="0B9A9563" w:rsidR="00CF590E" w:rsidRPr="00AF4D70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AF4D70">
              <w:rPr>
                <w:rFonts w:ascii="Verdana" w:hAnsi="Verdana"/>
                <w:sz w:val="18"/>
                <w:szCs w:val="18"/>
              </w:rPr>
              <w:t>Ausência em 25g</w:t>
            </w:r>
          </w:p>
        </w:tc>
        <w:tc>
          <w:tcPr>
            <w:tcW w:w="1995" w:type="dxa"/>
            <w:vMerge/>
            <w:vAlign w:val="bottom"/>
          </w:tcPr>
          <w:p w14:paraId="369DB901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636A634C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4375" w:type="dxa"/>
            <w:gridSpan w:val="5"/>
            <w:vAlign w:val="center"/>
          </w:tcPr>
          <w:p w14:paraId="36F6C08A" w14:textId="64A54AC4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AF4D70">
              <w:rPr>
                <w:rFonts w:ascii="Verdana" w:hAnsi="Verdana"/>
                <w:sz w:val="18"/>
                <w:szCs w:val="18"/>
              </w:rPr>
              <w:t>Vibrio Parahemolitucus</w:t>
            </w:r>
          </w:p>
        </w:tc>
        <w:tc>
          <w:tcPr>
            <w:tcW w:w="3399" w:type="dxa"/>
            <w:gridSpan w:val="3"/>
            <w:vAlign w:val="center"/>
          </w:tcPr>
          <w:p w14:paraId="00CAB0F5" w14:textId="6FA6DBCF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AF4D70">
              <w:rPr>
                <w:rFonts w:ascii="Verdana" w:hAnsi="Verdana"/>
                <w:sz w:val="18"/>
                <w:szCs w:val="18"/>
              </w:rPr>
              <w:t>Ausência em 25g</w:t>
            </w:r>
          </w:p>
        </w:tc>
        <w:tc>
          <w:tcPr>
            <w:tcW w:w="1995" w:type="dxa"/>
            <w:vMerge/>
            <w:vAlign w:val="bottom"/>
          </w:tcPr>
          <w:p w14:paraId="7AF350A9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66379411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4375" w:type="dxa"/>
            <w:gridSpan w:val="5"/>
            <w:vAlign w:val="center"/>
          </w:tcPr>
          <w:p w14:paraId="03704264" w14:textId="03B12ABD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AF4D70">
              <w:rPr>
                <w:rFonts w:ascii="Verdana" w:hAnsi="Verdana"/>
                <w:sz w:val="18"/>
                <w:szCs w:val="18"/>
              </w:rPr>
              <w:t>Vibrio Cholorae</w:t>
            </w:r>
          </w:p>
        </w:tc>
        <w:tc>
          <w:tcPr>
            <w:tcW w:w="3399" w:type="dxa"/>
            <w:gridSpan w:val="3"/>
            <w:vAlign w:val="center"/>
          </w:tcPr>
          <w:p w14:paraId="5F9C91D4" w14:textId="408C108C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AF4D70">
              <w:rPr>
                <w:rFonts w:ascii="Verdana" w:hAnsi="Verdana"/>
                <w:sz w:val="18"/>
                <w:szCs w:val="18"/>
              </w:rPr>
              <w:t>Ausência em 25g</w:t>
            </w:r>
          </w:p>
        </w:tc>
        <w:tc>
          <w:tcPr>
            <w:tcW w:w="1995" w:type="dxa"/>
            <w:vMerge/>
            <w:vAlign w:val="bottom"/>
          </w:tcPr>
          <w:p w14:paraId="74C5E037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789855CC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4375" w:type="dxa"/>
            <w:gridSpan w:val="5"/>
            <w:vAlign w:val="center"/>
          </w:tcPr>
          <w:p w14:paraId="7D383434" w14:textId="16BD069E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AF4D70">
              <w:rPr>
                <w:rFonts w:ascii="Verdana" w:hAnsi="Verdana"/>
                <w:sz w:val="18"/>
                <w:szCs w:val="18"/>
              </w:rPr>
              <w:t>Shigella spp</w:t>
            </w:r>
          </w:p>
        </w:tc>
        <w:tc>
          <w:tcPr>
            <w:tcW w:w="3399" w:type="dxa"/>
            <w:gridSpan w:val="3"/>
            <w:vAlign w:val="center"/>
          </w:tcPr>
          <w:p w14:paraId="2056BF4C" w14:textId="7F8A5187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AF4D70">
              <w:rPr>
                <w:rFonts w:ascii="Verdana" w:hAnsi="Verdana"/>
                <w:sz w:val="18"/>
                <w:szCs w:val="18"/>
              </w:rPr>
              <w:t>Ausência em 25g</w:t>
            </w:r>
          </w:p>
        </w:tc>
        <w:tc>
          <w:tcPr>
            <w:tcW w:w="1995" w:type="dxa"/>
            <w:vMerge/>
            <w:vAlign w:val="bottom"/>
          </w:tcPr>
          <w:p w14:paraId="3AF58912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001A76AA" w14:textId="77777777" w:rsidTr="001835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9769" w:type="dxa"/>
            <w:gridSpan w:val="9"/>
            <w:vAlign w:val="center"/>
          </w:tcPr>
          <w:p w14:paraId="07206049" w14:textId="77777777" w:rsidR="00CF590E" w:rsidRPr="00AF4D70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4D70">
              <w:rPr>
                <w:rFonts w:ascii="Verdana" w:hAnsi="Verdana"/>
                <w:b/>
              </w:rPr>
              <w:t>Controlo Químico</w:t>
            </w:r>
          </w:p>
        </w:tc>
      </w:tr>
      <w:tr w:rsidR="00CF590E" w14:paraId="274D6F3D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4375" w:type="dxa"/>
            <w:gridSpan w:val="5"/>
            <w:vAlign w:val="center"/>
          </w:tcPr>
          <w:p w14:paraId="1246F655" w14:textId="77777777" w:rsidR="00CF590E" w:rsidRPr="006751CF" w:rsidRDefault="00CF590E" w:rsidP="00CF59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751CF">
              <w:rPr>
                <w:rFonts w:ascii="Verdana" w:hAnsi="Verdana"/>
                <w:b/>
                <w:sz w:val="18"/>
                <w:szCs w:val="18"/>
              </w:rPr>
              <w:t>Análise</w:t>
            </w:r>
          </w:p>
        </w:tc>
        <w:tc>
          <w:tcPr>
            <w:tcW w:w="3399" w:type="dxa"/>
            <w:gridSpan w:val="3"/>
            <w:vAlign w:val="center"/>
          </w:tcPr>
          <w:p w14:paraId="01EE51DC" w14:textId="6BE5856B" w:rsidR="00CF590E" w:rsidRPr="006751CF" w:rsidRDefault="00CF590E" w:rsidP="00CF59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751CF">
              <w:rPr>
                <w:rFonts w:ascii="Verdana" w:hAnsi="Verdana"/>
                <w:b/>
                <w:sz w:val="18"/>
                <w:szCs w:val="18"/>
              </w:rPr>
              <w:t>Critério</w:t>
            </w:r>
          </w:p>
        </w:tc>
        <w:tc>
          <w:tcPr>
            <w:tcW w:w="1995" w:type="dxa"/>
            <w:vAlign w:val="center"/>
          </w:tcPr>
          <w:p w14:paraId="2EC71A6C" w14:textId="77777777" w:rsidR="00CF590E" w:rsidRPr="006751CF" w:rsidRDefault="00CF590E" w:rsidP="00CF59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751CF">
              <w:rPr>
                <w:rFonts w:ascii="Verdana" w:hAnsi="Verdana"/>
                <w:b/>
                <w:sz w:val="18"/>
                <w:szCs w:val="18"/>
              </w:rPr>
              <w:t>Frequência</w:t>
            </w:r>
          </w:p>
        </w:tc>
      </w:tr>
      <w:tr w:rsidR="00CF590E" w14:paraId="6427D4A8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4375" w:type="dxa"/>
            <w:gridSpan w:val="5"/>
            <w:vAlign w:val="center"/>
          </w:tcPr>
          <w:p w14:paraId="60B14502" w14:textId="77777777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Azoto Volátil Total (ABVT)</w:t>
            </w:r>
          </w:p>
        </w:tc>
        <w:tc>
          <w:tcPr>
            <w:tcW w:w="3399" w:type="dxa"/>
            <w:gridSpan w:val="3"/>
            <w:vAlign w:val="center"/>
          </w:tcPr>
          <w:p w14:paraId="2CD7F75F" w14:textId="61C5E0ED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8943A7">
              <w:rPr>
                <w:rFonts w:ascii="Verdana" w:hAnsi="Verdana"/>
                <w:sz w:val="18"/>
                <w:szCs w:val="18"/>
              </w:rPr>
              <w:t>≤ 35mg N/100g</w:t>
            </w:r>
          </w:p>
        </w:tc>
        <w:tc>
          <w:tcPr>
            <w:tcW w:w="1995" w:type="dxa"/>
            <w:vMerge w:val="restart"/>
            <w:vAlign w:val="center"/>
          </w:tcPr>
          <w:p w14:paraId="7439B028" w14:textId="11B8900B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Plano Analítico </w:t>
            </w:r>
          </w:p>
        </w:tc>
      </w:tr>
      <w:tr w:rsidR="00CF590E" w14:paraId="050BECFC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375" w:type="dxa"/>
            <w:gridSpan w:val="5"/>
            <w:vAlign w:val="center"/>
          </w:tcPr>
          <w:p w14:paraId="6716210C" w14:textId="77777777" w:rsidR="00CF590E" w:rsidRPr="000053C1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0053C1">
              <w:rPr>
                <w:rFonts w:ascii="Verdana" w:hAnsi="Verdana"/>
                <w:sz w:val="18"/>
                <w:szCs w:val="18"/>
              </w:rPr>
              <w:t>Determinação de índice de peróxidos</w:t>
            </w:r>
          </w:p>
        </w:tc>
        <w:tc>
          <w:tcPr>
            <w:tcW w:w="3399" w:type="dxa"/>
            <w:gridSpan w:val="3"/>
            <w:vAlign w:val="center"/>
          </w:tcPr>
          <w:p w14:paraId="04F5289B" w14:textId="1D126DC9" w:rsidR="00CF590E" w:rsidRPr="000053C1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0053C1">
              <w:rPr>
                <w:rFonts w:ascii="Verdana" w:hAnsi="Verdana"/>
                <w:sz w:val="18"/>
                <w:szCs w:val="18"/>
              </w:rPr>
              <w:t>&lt;10mg/kg</w:t>
            </w:r>
          </w:p>
        </w:tc>
        <w:tc>
          <w:tcPr>
            <w:tcW w:w="1995" w:type="dxa"/>
            <w:vMerge/>
            <w:vAlign w:val="center"/>
          </w:tcPr>
          <w:p w14:paraId="4C2365F9" w14:textId="72E628C9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564F7848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4375" w:type="dxa"/>
            <w:gridSpan w:val="5"/>
            <w:vAlign w:val="center"/>
          </w:tcPr>
          <w:p w14:paraId="358F25C3" w14:textId="77777777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Determinação de Mercúrio</w:t>
            </w:r>
          </w:p>
        </w:tc>
        <w:tc>
          <w:tcPr>
            <w:tcW w:w="3399" w:type="dxa"/>
            <w:gridSpan w:val="3"/>
            <w:vMerge w:val="restart"/>
            <w:vAlign w:val="center"/>
          </w:tcPr>
          <w:p w14:paraId="0CB9D3F1" w14:textId="5B6A7372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Regulamento (CE) nº </w:t>
            </w:r>
            <w:r w:rsidRPr="00600661">
              <w:rPr>
                <w:rFonts w:ascii="Verdana" w:hAnsi="Verdana"/>
                <w:sz w:val="18"/>
                <w:szCs w:val="18"/>
              </w:rPr>
              <w:t>Reg. CE 2023/915</w:t>
            </w:r>
          </w:p>
        </w:tc>
        <w:tc>
          <w:tcPr>
            <w:tcW w:w="1995" w:type="dxa"/>
            <w:vMerge/>
            <w:vAlign w:val="center"/>
          </w:tcPr>
          <w:p w14:paraId="500476D4" w14:textId="51696291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2B23E11B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4375" w:type="dxa"/>
            <w:gridSpan w:val="5"/>
            <w:vAlign w:val="center"/>
          </w:tcPr>
          <w:p w14:paraId="41C6571F" w14:textId="77777777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Determinação de chumbo</w:t>
            </w:r>
          </w:p>
        </w:tc>
        <w:tc>
          <w:tcPr>
            <w:tcW w:w="3399" w:type="dxa"/>
            <w:gridSpan w:val="3"/>
            <w:vMerge/>
            <w:vAlign w:val="center"/>
          </w:tcPr>
          <w:p w14:paraId="0F02090F" w14:textId="77777777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5C224E54" w14:textId="77777777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769AB8D9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4375" w:type="dxa"/>
            <w:gridSpan w:val="5"/>
            <w:vAlign w:val="center"/>
          </w:tcPr>
          <w:p w14:paraId="1A7F9490" w14:textId="77777777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Determinação de cádmio </w:t>
            </w:r>
          </w:p>
        </w:tc>
        <w:tc>
          <w:tcPr>
            <w:tcW w:w="3399" w:type="dxa"/>
            <w:gridSpan w:val="3"/>
            <w:vMerge/>
            <w:vAlign w:val="center"/>
          </w:tcPr>
          <w:p w14:paraId="7B440BC3" w14:textId="77777777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C8432B8" w14:textId="77777777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F590E" w14:paraId="0B284DEE" w14:textId="77777777" w:rsidTr="00CF5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4375" w:type="dxa"/>
            <w:gridSpan w:val="5"/>
            <w:vAlign w:val="center"/>
          </w:tcPr>
          <w:p w14:paraId="28B24E5A" w14:textId="77777777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  <w:r w:rsidRPr="00677856">
              <w:rPr>
                <w:rFonts w:ascii="Verdana" w:hAnsi="Verdana"/>
                <w:sz w:val="18"/>
                <w:szCs w:val="18"/>
              </w:rPr>
              <w:t>Análise DNA</w:t>
            </w:r>
          </w:p>
        </w:tc>
        <w:tc>
          <w:tcPr>
            <w:tcW w:w="3399" w:type="dxa"/>
            <w:gridSpan w:val="3"/>
            <w:vAlign w:val="center"/>
          </w:tcPr>
          <w:p w14:paraId="21600B3E" w14:textId="77777777" w:rsidR="00CF590E" w:rsidRDefault="00CF590E" w:rsidP="00CF590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5" w:type="dxa"/>
            <w:vMerge/>
            <w:vAlign w:val="center"/>
          </w:tcPr>
          <w:p w14:paraId="7C9C16EC" w14:textId="77777777" w:rsidR="00CF590E" w:rsidRDefault="00CF590E" w:rsidP="00CF590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442500C" w14:textId="479B7867" w:rsidR="00743511" w:rsidRPr="00ED3BF3" w:rsidRDefault="00743511">
      <w:pPr>
        <w:rPr>
          <w:sz w:val="8"/>
        </w:rPr>
      </w:pPr>
    </w:p>
    <w:sectPr w:rsidR="00743511" w:rsidRPr="00ED3BF3" w:rsidSect="0074351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DB9F" w14:textId="77777777" w:rsidR="00BA5F55" w:rsidRDefault="00BA5F55" w:rsidP="00ED3BF3">
      <w:pPr>
        <w:spacing w:after="0" w:line="240" w:lineRule="auto"/>
      </w:pPr>
      <w:r>
        <w:separator/>
      </w:r>
    </w:p>
  </w:endnote>
  <w:endnote w:type="continuationSeparator" w:id="0">
    <w:p w14:paraId="59954E11" w14:textId="77777777" w:rsidR="00BA5F55" w:rsidRDefault="00BA5F55" w:rsidP="00ED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AE30" w14:textId="77777777" w:rsidR="00ED3BF3" w:rsidRDefault="00ED3BF3">
    <w:pPr>
      <w:pStyle w:val="Footer"/>
    </w:pPr>
  </w:p>
  <w:p w14:paraId="72725CD9" w14:textId="77777777" w:rsidR="00ED3BF3" w:rsidRDefault="00ED3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EB20" w14:textId="77777777" w:rsidR="00BA5F55" w:rsidRDefault="00BA5F55" w:rsidP="00ED3BF3">
      <w:pPr>
        <w:spacing w:after="0" w:line="240" w:lineRule="auto"/>
      </w:pPr>
      <w:r>
        <w:separator/>
      </w:r>
    </w:p>
  </w:footnote>
  <w:footnote w:type="continuationSeparator" w:id="0">
    <w:p w14:paraId="12D66142" w14:textId="77777777" w:rsidR="00BA5F55" w:rsidRDefault="00BA5F55" w:rsidP="00ED3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7"/>
      <w:gridCol w:w="5653"/>
      <w:gridCol w:w="1912"/>
    </w:tblGrid>
    <w:tr w:rsidR="008D094B" w:rsidRPr="00847720" w14:paraId="0A8B1730" w14:textId="77777777" w:rsidTr="007267BB">
      <w:trPr>
        <w:cantSplit/>
        <w:trHeight w:val="553"/>
        <w:jc w:val="center"/>
      </w:trPr>
      <w:tc>
        <w:tcPr>
          <w:tcW w:w="199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0DD1370" w14:textId="77777777" w:rsidR="008D094B" w:rsidRPr="00847720" w:rsidRDefault="008D094B" w:rsidP="008D094B">
          <w:pPr>
            <w:ind w:right="360"/>
            <w:rPr>
              <w:rFonts w:ascii="Arial" w:hAnsi="Arial" w:cs="Arial"/>
              <w:sz w:val="16"/>
            </w:rPr>
          </w:pPr>
          <w:r w:rsidRPr="00847720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724648A5" wp14:editId="0D5DC6B9">
                <wp:simplePos x="0" y="0"/>
                <wp:positionH relativeFrom="column">
                  <wp:posOffset>-22225</wp:posOffset>
                </wp:positionH>
                <wp:positionV relativeFrom="paragraph">
                  <wp:posOffset>-45085</wp:posOffset>
                </wp:positionV>
                <wp:extent cx="1179195" cy="383540"/>
                <wp:effectExtent l="0" t="0" r="1905" b="0"/>
                <wp:wrapNone/>
                <wp:docPr id="5" name="Imagem 4" descr="Uma imagem com texto, Tipo de letra, design, Gráficos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FC7DC0-5A1C-4EDC-47E6-FC39549569E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4" descr="Uma imagem com texto, Tipo de letra, design, Gráficos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BEFC7DC0-5A1C-4EDC-47E6-FC39549569E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36" t="20410" r="11791" b="17159"/>
                        <a:stretch/>
                      </pic:blipFill>
                      <pic:spPr bwMode="auto">
                        <a:xfrm>
                          <a:off x="0" y="0"/>
                          <a:ext cx="117919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C3FA88D" w14:textId="77777777" w:rsidR="008D094B" w:rsidRPr="00847720" w:rsidRDefault="008D094B" w:rsidP="008D094B">
          <w:pPr>
            <w:pStyle w:val="Heading5"/>
            <w:jc w:val="center"/>
            <w:rPr>
              <w:rFonts w:ascii="Arial" w:hAnsi="Arial" w:cs="Arial"/>
              <w:smallCaps/>
              <w:sz w:val="28"/>
              <w:szCs w:val="28"/>
            </w:rPr>
          </w:pPr>
          <w:r w:rsidRPr="00847720">
            <w:rPr>
              <w:rFonts w:ascii="Arial" w:hAnsi="Arial" w:cs="Arial"/>
              <w:smallCaps/>
              <w:sz w:val="28"/>
              <w:szCs w:val="28"/>
            </w:rPr>
            <w:t>Ficha técnica de produtos</w:t>
          </w:r>
        </w:p>
      </w:tc>
      <w:tc>
        <w:tcPr>
          <w:tcW w:w="1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131DC2C" w14:textId="77777777" w:rsidR="008D094B" w:rsidRPr="00847720" w:rsidRDefault="008D094B" w:rsidP="002708A8">
          <w:pPr>
            <w:pStyle w:val="Heading3"/>
            <w:spacing w:before="0"/>
            <w:jc w:val="center"/>
            <w:rPr>
              <w:rFonts w:ascii="Arial" w:hAnsi="Arial" w:cs="Arial"/>
              <w:b w:val="0"/>
              <w:color w:val="auto"/>
              <w:sz w:val="16"/>
              <w:szCs w:val="16"/>
            </w:rPr>
          </w:pPr>
          <w:r w:rsidRPr="00847720">
            <w:rPr>
              <w:rFonts w:ascii="Arial" w:hAnsi="Arial" w:cs="Arial"/>
              <w:b w:val="0"/>
              <w:color w:val="auto"/>
              <w:sz w:val="16"/>
              <w:szCs w:val="16"/>
            </w:rPr>
            <w:t>FT_02</w:t>
          </w:r>
        </w:p>
        <w:p w14:paraId="00D8719C" w14:textId="40CF1C55" w:rsidR="008D094B" w:rsidRPr="00847720" w:rsidRDefault="008D094B" w:rsidP="002708A8">
          <w:pPr>
            <w:pStyle w:val="Heading3"/>
            <w:spacing w:before="0"/>
            <w:jc w:val="center"/>
            <w:rPr>
              <w:rFonts w:ascii="Arial" w:hAnsi="Arial" w:cs="Arial"/>
              <w:b w:val="0"/>
              <w:color w:val="auto"/>
              <w:sz w:val="16"/>
              <w:szCs w:val="16"/>
            </w:rPr>
          </w:pPr>
          <w:r w:rsidRPr="00847720">
            <w:rPr>
              <w:rFonts w:ascii="Arial" w:hAnsi="Arial" w:cs="Arial"/>
              <w:b w:val="0"/>
              <w:color w:val="auto"/>
              <w:sz w:val="16"/>
              <w:szCs w:val="16"/>
            </w:rPr>
            <w:t xml:space="preserve">Data: </w:t>
          </w:r>
          <w:r w:rsidR="003E54FF">
            <w:rPr>
              <w:rFonts w:ascii="Arial" w:hAnsi="Arial" w:cs="Arial"/>
              <w:b w:val="0"/>
              <w:color w:val="auto"/>
              <w:sz w:val="16"/>
              <w:szCs w:val="16"/>
            </w:rPr>
            <w:t>0</w:t>
          </w:r>
          <w:r w:rsidR="00AF4D70">
            <w:rPr>
              <w:rFonts w:ascii="Arial" w:hAnsi="Arial" w:cs="Arial"/>
              <w:b w:val="0"/>
              <w:color w:val="auto"/>
              <w:sz w:val="16"/>
              <w:szCs w:val="16"/>
            </w:rPr>
            <w:t>8</w:t>
          </w:r>
          <w:r w:rsidR="003E54FF">
            <w:rPr>
              <w:rFonts w:ascii="Arial" w:hAnsi="Arial" w:cs="Arial"/>
              <w:b w:val="0"/>
              <w:color w:val="auto"/>
              <w:sz w:val="16"/>
              <w:szCs w:val="16"/>
            </w:rPr>
            <w:t>/01/2025</w:t>
          </w:r>
        </w:p>
      </w:tc>
    </w:tr>
    <w:tr w:rsidR="008D094B" w:rsidRPr="00847720" w14:paraId="1776F8C2" w14:textId="77777777" w:rsidTr="007267BB">
      <w:trPr>
        <w:cantSplit/>
        <w:trHeight w:val="421"/>
        <w:jc w:val="center"/>
      </w:trPr>
      <w:tc>
        <w:tcPr>
          <w:tcW w:w="199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0531AE" w14:textId="77777777" w:rsidR="008D094B" w:rsidRPr="00847720" w:rsidRDefault="008D094B" w:rsidP="008D094B">
          <w:pPr>
            <w:rPr>
              <w:rFonts w:ascii="Arial" w:hAnsi="Arial" w:cs="Arial"/>
              <w:sz w:val="16"/>
            </w:rPr>
          </w:pPr>
        </w:p>
      </w:tc>
      <w:tc>
        <w:tcPr>
          <w:tcW w:w="56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34FA9C2" w14:textId="77777777" w:rsidR="008D094B" w:rsidRPr="00847720" w:rsidRDefault="008D094B" w:rsidP="008D094B">
          <w:pPr>
            <w:rPr>
              <w:rFonts w:ascii="Arial" w:hAnsi="Arial" w:cs="Arial"/>
              <w:b/>
              <w:i/>
              <w:iCs/>
              <w:smallCaps/>
            </w:rPr>
          </w:pPr>
        </w:p>
      </w:tc>
      <w:tc>
        <w:tcPr>
          <w:tcW w:w="1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302286" w14:textId="77777777" w:rsidR="008D094B" w:rsidRPr="00847720" w:rsidRDefault="008D094B" w:rsidP="002708A8">
          <w:pPr>
            <w:pStyle w:val="Heading3"/>
            <w:spacing w:before="0"/>
            <w:jc w:val="center"/>
            <w:rPr>
              <w:rFonts w:ascii="Arial" w:hAnsi="Arial" w:cs="Arial"/>
              <w:b w:val="0"/>
              <w:color w:val="auto"/>
              <w:sz w:val="16"/>
              <w:szCs w:val="16"/>
            </w:rPr>
          </w:pPr>
          <w:r w:rsidRPr="00847720">
            <w:rPr>
              <w:rFonts w:ascii="Arial" w:hAnsi="Arial" w:cs="Arial"/>
              <w:b w:val="0"/>
              <w:color w:val="auto"/>
              <w:sz w:val="16"/>
              <w:szCs w:val="16"/>
            </w:rPr>
            <w:t>Elaborado por: DQSA</w:t>
          </w:r>
        </w:p>
        <w:p w14:paraId="2BA942DE" w14:textId="77777777" w:rsidR="008D094B" w:rsidRPr="00847720" w:rsidRDefault="008D094B" w:rsidP="002708A8">
          <w:pPr>
            <w:pStyle w:val="Heading3"/>
            <w:spacing w:before="0"/>
            <w:jc w:val="center"/>
            <w:rPr>
              <w:rFonts w:ascii="Arial" w:hAnsi="Arial" w:cs="Arial"/>
              <w:b w:val="0"/>
              <w:color w:val="auto"/>
              <w:sz w:val="16"/>
              <w:szCs w:val="16"/>
            </w:rPr>
          </w:pPr>
          <w:r w:rsidRPr="00847720">
            <w:rPr>
              <w:rFonts w:ascii="Arial" w:hAnsi="Arial" w:cs="Arial"/>
              <w:b w:val="0"/>
              <w:color w:val="auto"/>
              <w:sz w:val="16"/>
              <w:szCs w:val="16"/>
            </w:rPr>
            <w:t>Aprovado por: Admin</w:t>
          </w:r>
        </w:p>
      </w:tc>
    </w:tr>
    <w:tr w:rsidR="008D094B" w:rsidRPr="00847720" w14:paraId="4273DF32" w14:textId="77777777" w:rsidTr="002C6A49">
      <w:trPr>
        <w:cantSplit/>
        <w:trHeight w:val="397"/>
        <w:jc w:val="center"/>
      </w:trPr>
      <w:tc>
        <w:tcPr>
          <w:tcW w:w="199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31EBDA" w14:textId="77777777" w:rsidR="008D094B" w:rsidRPr="00847720" w:rsidRDefault="008D094B" w:rsidP="008D094B">
          <w:pPr>
            <w:rPr>
              <w:rFonts w:ascii="Arial" w:hAnsi="Arial" w:cs="Arial"/>
              <w:sz w:val="16"/>
            </w:rPr>
          </w:pPr>
        </w:p>
      </w:tc>
      <w:tc>
        <w:tcPr>
          <w:tcW w:w="56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831E352" w14:textId="77777777" w:rsidR="008D094B" w:rsidRPr="00847720" w:rsidRDefault="008D094B" w:rsidP="008D094B">
          <w:pPr>
            <w:pStyle w:val="Header"/>
            <w:spacing w:line="200" w:lineRule="exact"/>
            <w:jc w:val="center"/>
            <w:rPr>
              <w:rFonts w:ascii="Arial" w:hAnsi="Arial" w:cs="Arial"/>
              <w:b/>
              <w:bCs/>
              <w:smallCaps/>
              <w:sz w:val="24"/>
              <w:szCs w:val="24"/>
            </w:rPr>
          </w:pPr>
          <w:r w:rsidRPr="00847720">
            <w:rPr>
              <w:rFonts w:ascii="Arial" w:hAnsi="Arial" w:cs="Arial"/>
              <w:b/>
              <w:bCs/>
              <w:smallCaps/>
              <w:sz w:val="24"/>
              <w:szCs w:val="24"/>
            </w:rPr>
            <w:t>Produtos da Pesca congelados</w:t>
          </w:r>
        </w:p>
      </w:tc>
      <w:tc>
        <w:tcPr>
          <w:tcW w:w="1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CEAB022" w14:textId="77777777" w:rsidR="008D094B" w:rsidRPr="006E172C" w:rsidRDefault="008D094B" w:rsidP="002708A8">
          <w:pPr>
            <w:pStyle w:val="Heading7"/>
            <w:spacing w:before="0"/>
            <w:jc w:val="center"/>
            <w:rPr>
              <w:rFonts w:ascii="Arial" w:hAnsi="Arial" w:cs="Arial"/>
              <w:b/>
              <w:bCs/>
              <w:i w:val="0"/>
              <w:iCs w:val="0"/>
              <w:color w:val="auto"/>
              <w:sz w:val="16"/>
              <w:szCs w:val="16"/>
            </w:rPr>
          </w:pPr>
          <w:r w:rsidRPr="006E172C">
            <w:rPr>
              <w:rFonts w:ascii="Arial" w:hAnsi="Arial" w:cs="Arial"/>
              <w:i w:val="0"/>
              <w:iCs w:val="0"/>
              <w:color w:val="auto"/>
              <w:sz w:val="16"/>
              <w:szCs w:val="16"/>
            </w:rPr>
            <w:t>Página 1</w:t>
          </w:r>
        </w:p>
      </w:tc>
    </w:tr>
  </w:tbl>
  <w:p w14:paraId="04227F5E" w14:textId="77777777" w:rsidR="00ED3BF3" w:rsidRPr="002708A8" w:rsidRDefault="00ED3BF3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F3"/>
    <w:rsid w:val="000053C1"/>
    <w:rsid w:val="00022236"/>
    <w:rsid w:val="000562FF"/>
    <w:rsid w:val="000C4BBA"/>
    <w:rsid w:val="000C5838"/>
    <w:rsid w:val="00150613"/>
    <w:rsid w:val="001969A3"/>
    <w:rsid w:val="001C24CF"/>
    <w:rsid w:val="001F180E"/>
    <w:rsid w:val="00215D80"/>
    <w:rsid w:val="002174E9"/>
    <w:rsid w:val="00225BA1"/>
    <w:rsid w:val="002324FC"/>
    <w:rsid w:val="00260544"/>
    <w:rsid w:val="002708A8"/>
    <w:rsid w:val="002A3BFD"/>
    <w:rsid w:val="002B3909"/>
    <w:rsid w:val="002D4944"/>
    <w:rsid w:val="002E27CA"/>
    <w:rsid w:val="00325564"/>
    <w:rsid w:val="003E54FF"/>
    <w:rsid w:val="004B14B6"/>
    <w:rsid w:val="00501DC5"/>
    <w:rsid w:val="005A5F0B"/>
    <w:rsid w:val="005A779F"/>
    <w:rsid w:val="005C2215"/>
    <w:rsid w:val="005C3D9F"/>
    <w:rsid w:val="005C4F28"/>
    <w:rsid w:val="00600661"/>
    <w:rsid w:val="0061101E"/>
    <w:rsid w:val="0061361D"/>
    <w:rsid w:val="006226A0"/>
    <w:rsid w:val="00632A95"/>
    <w:rsid w:val="00642F37"/>
    <w:rsid w:val="00674013"/>
    <w:rsid w:val="00677856"/>
    <w:rsid w:val="006D5E0A"/>
    <w:rsid w:val="006D7A59"/>
    <w:rsid w:val="006E172C"/>
    <w:rsid w:val="006F3F66"/>
    <w:rsid w:val="0071025D"/>
    <w:rsid w:val="00713953"/>
    <w:rsid w:val="0071572A"/>
    <w:rsid w:val="00716A35"/>
    <w:rsid w:val="007267BB"/>
    <w:rsid w:val="00743511"/>
    <w:rsid w:val="00780714"/>
    <w:rsid w:val="00794BF2"/>
    <w:rsid w:val="007C104C"/>
    <w:rsid w:val="007D6D0F"/>
    <w:rsid w:val="00807539"/>
    <w:rsid w:val="00837822"/>
    <w:rsid w:val="00840073"/>
    <w:rsid w:val="00852B26"/>
    <w:rsid w:val="00856870"/>
    <w:rsid w:val="008943A7"/>
    <w:rsid w:val="008D094B"/>
    <w:rsid w:val="008F46B4"/>
    <w:rsid w:val="00926AC6"/>
    <w:rsid w:val="00997677"/>
    <w:rsid w:val="009A3A6D"/>
    <w:rsid w:val="00A023BB"/>
    <w:rsid w:val="00A07B8C"/>
    <w:rsid w:val="00A662A1"/>
    <w:rsid w:val="00A91B06"/>
    <w:rsid w:val="00AC4EEE"/>
    <w:rsid w:val="00AE612D"/>
    <w:rsid w:val="00AF4D70"/>
    <w:rsid w:val="00B24D5C"/>
    <w:rsid w:val="00B26A56"/>
    <w:rsid w:val="00B547FF"/>
    <w:rsid w:val="00B67FA5"/>
    <w:rsid w:val="00B853A2"/>
    <w:rsid w:val="00B92787"/>
    <w:rsid w:val="00BA13B8"/>
    <w:rsid w:val="00BA5F55"/>
    <w:rsid w:val="00BA66D4"/>
    <w:rsid w:val="00BB0268"/>
    <w:rsid w:val="00BC1A2C"/>
    <w:rsid w:val="00BC7B17"/>
    <w:rsid w:val="00C47F30"/>
    <w:rsid w:val="00C63E1E"/>
    <w:rsid w:val="00C804B8"/>
    <w:rsid w:val="00CB76F5"/>
    <w:rsid w:val="00CD44DD"/>
    <w:rsid w:val="00CD7AF4"/>
    <w:rsid w:val="00CF049F"/>
    <w:rsid w:val="00CF590E"/>
    <w:rsid w:val="00CF69E2"/>
    <w:rsid w:val="00D1046A"/>
    <w:rsid w:val="00D160D7"/>
    <w:rsid w:val="00D67CE2"/>
    <w:rsid w:val="00D95469"/>
    <w:rsid w:val="00D9680B"/>
    <w:rsid w:val="00E2295B"/>
    <w:rsid w:val="00E573C2"/>
    <w:rsid w:val="00E60213"/>
    <w:rsid w:val="00E65F4C"/>
    <w:rsid w:val="00E70718"/>
    <w:rsid w:val="00E84A63"/>
    <w:rsid w:val="00E86BC9"/>
    <w:rsid w:val="00E96165"/>
    <w:rsid w:val="00EC26FD"/>
    <w:rsid w:val="00ED3BF3"/>
    <w:rsid w:val="00ED607F"/>
    <w:rsid w:val="00EE79F6"/>
    <w:rsid w:val="00F07544"/>
    <w:rsid w:val="00F17D2E"/>
    <w:rsid w:val="00F648F3"/>
    <w:rsid w:val="00F94081"/>
    <w:rsid w:val="00F941BD"/>
    <w:rsid w:val="00FA6C36"/>
    <w:rsid w:val="00FD2560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87BA5"/>
  <w15:docId w15:val="{B8962F08-8E57-4545-AEC3-4EBEAE6B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BF3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ED3BF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B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D3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BF3"/>
  </w:style>
  <w:style w:type="paragraph" w:styleId="Footer">
    <w:name w:val="footer"/>
    <w:basedOn w:val="Normal"/>
    <w:link w:val="FooterChar"/>
    <w:uiPriority w:val="99"/>
    <w:unhideWhenUsed/>
    <w:rsid w:val="00ED3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BF3"/>
  </w:style>
  <w:style w:type="paragraph" w:styleId="BalloonText">
    <w:name w:val="Balloon Text"/>
    <w:basedOn w:val="Normal"/>
    <w:link w:val="BalloonTextChar"/>
    <w:uiPriority w:val="99"/>
    <w:semiHidden/>
    <w:unhideWhenUsed/>
    <w:rsid w:val="00ED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BF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B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ED3BF3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B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ED3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3B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D143E730CF3344B8830662D8010666" ma:contentTypeVersion="14" ma:contentTypeDescription="Criar um novo documento." ma:contentTypeScope="" ma:versionID="ff46c57a2fc98ee72a261b0b7d2dee02">
  <xsd:schema xmlns:xsd="http://www.w3.org/2001/XMLSchema" xmlns:xs="http://www.w3.org/2001/XMLSchema" xmlns:p="http://schemas.microsoft.com/office/2006/metadata/properties" xmlns:ns2="2b6dd6ff-ac94-458c-9267-d457b29091d1" xmlns:ns3="134b617c-9131-4ad4-9923-370384a93a1a" targetNamespace="http://schemas.microsoft.com/office/2006/metadata/properties" ma:root="true" ma:fieldsID="b73234baf101edb5ec49da0f15384171" ns2:_="" ns3:_="">
    <xsd:import namespace="2b6dd6ff-ac94-458c-9267-d457b29091d1"/>
    <xsd:import namespace="134b617c-9131-4ad4-9923-370384a93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d6ff-ac94-458c-9267-d457b2909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1415de76-65cc-4993-9267-5900246ca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617c-9131-4ad4-9923-370384a93a1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31b9ae-d0ff-4d55-ad02-99b67589741e}" ma:internalName="TaxCatchAll" ma:showField="CatchAllData" ma:web="134b617c-9131-4ad4-9923-370384a93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6dd6ff-ac94-458c-9267-d457b29091d1">
      <Terms xmlns="http://schemas.microsoft.com/office/infopath/2007/PartnerControls"/>
    </lcf76f155ced4ddcb4097134ff3c332f>
    <TaxCatchAll xmlns="134b617c-9131-4ad4-9923-370384a93a1a" xsi:nil="true"/>
  </documentManagement>
</p:properties>
</file>

<file path=customXml/itemProps1.xml><?xml version="1.0" encoding="utf-8"?>
<ds:datastoreItem xmlns:ds="http://schemas.openxmlformats.org/officeDocument/2006/customXml" ds:itemID="{6AB1D626-7C1D-4554-A5CD-0E04968F1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C8D57-219C-43A4-A374-614078816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d6ff-ac94-458c-9267-d457b29091d1"/>
    <ds:schemaRef ds:uri="134b617c-9131-4ad4-9923-370384a93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76379-D36E-4EFE-948A-C9E15627C897}">
  <ds:schemaRefs>
    <ds:schemaRef ds:uri="http://schemas.microsoft.com/office/2006/metadata/properties"/>
    <ds:schemaRef ds:uri="http://schemas.microsoft.com/office/infopath/2007/PartnerControls"/>
    <ds:schemaRef ds:uri="2b6dd6ff-ac94-458c-9267-d457b29091d1"/>
    <ds:schemaRef ds:uri="134b617c-9131-4ad4-9923-370384a93a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Isabel Jacinto</cp:lastModifiedBy>
  <cp:revision>74</cp:revision>
  <cp:lastPrinted>2025-01-07T18:46:00Z</cp:lastPrinted>
  <dcterms:created xsi:type="dcterms:W3CDTF">2023-06-09T16:07:00Z</dcterms:created>
  <dcterms:modified xsi:type="dcterms:W3CDTF">2025-01-15T09:25:00Z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0x0101009AD143E730CF3344B8830662D8010666</vt:lpwstr>
  </property>
</Properties>
</file>